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 xml:space="preserve">Listing 1. </w:t>
      </w:r>
      <w:r>
        <w:rPr>
          <w:b w:val="false"/>
          <w:bCs w:val="false"/>
        </w:rPr>
        <w:t>Wybrane fragmenty kodu programu w języku C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0" w:hAnsi="0"/>
          <w:color w:val="804000"/>
          <w:sz w:val="20"/>
          <w:highlight w:val="white"/>
        </w:rPr>
        <w:t xml:space="preserve">#define PWM_PERIOD 9999 </w:t>
      </w:r>
      <w:r>
        <w:rPr>
          <w:rFonts w:ascii="0" w:hAnsi="0"/>
          <w:color w:val="008000"/>
          <w:sz w:val="20"/>
          <w:highlight w:val="white"/>
        </w:rPr>
        <w:t>//maksymalnne wypełnienie PWM</w:t>
      </w:r>
    </w:p>
    <w:p>
      <w:pPr>
        <w:pStyle w:val="Normal"/>
        <w:bidi w:val="0"/>
        <w:jc w:val="left"/>
        <w:rPr/>
      </w:pPr>
      <w:r>
        <w:rPr>
          <w:rFonts w:ascii="0" w:hAnsi="0"/>
          <w:color w:val="804000"/>
          <w:sz w:val="20"/>
          <w:highlight w:val="white"/>
        </w:rPr>
        <w:t xml:space="preserve">#define PWM_MAX PWM_PERIOD/2 </w:t>
      </w:r>
      <w:r>
        <w:rPr>
          <w:rFonts w:ascii="0" w:hAnsi="0"/>
          <w:color w:val="008000"/>
          <w:sz w:val="20"/>
          <w:highlight w:val="white"/>
        </w:rPr>
        <w:t>//maksymalna wartość wypełnienia, jaką może zadać układ</w:t>
      </w:r>
    </w:p>
    <w:p>
      <w:pPr>
        <w:pStyle w:val="Normal"/>
        <w:bidi w:val="0"/>
        <w:jc w:val="left"/>
        <w:rPr>
          <w:rFonts w:ascii="0" w:hAnsi="0"/>
          <w:color w:val="000000"/>
          <w:sz w:val="20"/>
          <w:highlight w:val="white"/>
        </w:rPr>
      </w:pPr>
      <w:r>
        <w:rPr>
          <w:rFonts w:ascii="0" w:hAnsi="0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color w:val="804000"/>
          <w:sz w:val="20"/>
          <w:highlight w:val="white"/>
        </w:rPr>
        <w:t xml:space="preserve">#define KP 7 </w:t>
      </w:r>
      <w:r>
        <w:rPr>
          <w:rFonts w:ascii="0" w:hAnsi="0"/>
          <w:color w:val="008000"/>
          <w:sz w:val="20"/>
          <w:highlight w:val="white"/>
        </w:rPr>
        <w:t>//nastawa członu proporcjonalnego</w:t>
      </w:r>
    </w:p>
    <w:p>
      <w:pPr>
        <w:pStyle w:val="Normal"/>
        <w:bidi w:val="0"/>
        <w:jc w:val="left"/>
        <w:rPr/>
      </w:pPr>
      <w:r>
        <w:rPr>
          <w:rFonts w:ascii="0" w:hAnsi="0"/>
          <w:color w:val="804000"/>
          <w:sz w:val="20"/>
          <w:highlight w:val="white"/>
        </w:rPr>
        <w:t xml:space="preserve">#define KI 0.45 </w:t>
      </w:r>
      <w:r>
        <w:rPr>
          <w:rFonts w:ascii="0" w:hAnsi="0"/>
          <w:color w:val="008000"/>
          <w:sz w:val="20"/>
          <w:highlight w:val="white"/>
        </w:rPr>
        <w:t>//nastawa członu całkującego</w:t>
      </w:r>
    </w:p>
    <w:p>
      <w:pPr>
        <w:pStyle w:val="Normal"/>
        <w:bidi w:val="0"/>
        <w:jc w:val="left"/>
        <w:rPr/>
      </w:pPr>
      <w:r>
        <w:rPr>
          <w:rFonts w:ascii="0" w:hAnsi="0"/>
          <w:color w:val="804000"/>
          <w:sz w:val="20"/>
          <w:highlight w:val="white"/>
        </w:rPr>
        <w:t xml:space="preserve">#define KD 0.2 </w:t>
      </w:r>
      <w:r>
        <w:rPr>
          <w:rFonts w:ascii="0" w:hAnsi="0"/>
          <w:color w:val="008000"/>
          <w:sz w:val="20"/>
          <w:highlight w:val="white"/>
        </w:rPr>
        <w:t>//nastawa członu różniczkującego</w:t>
      </w:r>
    </w:p>
    <w:p>
      <w:pPr>
        <w:pStyle w:val="Normal"/>
        <w:bidi w:val="0"/>
        <w:jc w:val="left"/>
        <w:rPr>
          <w:rFonts w:ascii="0" w:hAnsi="0"/>
          <w:color w:val="000000"/>
          <w:sz w:val="20"/>
          <w:highlight w:val="white"/>
        </w:rPr>
      </w:pPr>
      <w:r>
        <w:rPr>
          <w:rFonts w:ascii="0" w:hAnsi="0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color w:val="8000FF"/>
          <w:sz w:val="20"/>
          <w:highlight w:val="white"/>
        </w:rPr>
        <w:t>volatile</w:t>
      </w:r>
      <w:r>
        <w:rPr>
          <w:rFonts w:ascii="0" w:hAnsi="0"/>
          <w:color w:val="000000"/>
          <w:sz w:val="20"/>
          <w:highlight w:val="white"/>
        </w:rPr>
        <w:t xml:space="preserve"> </w:t>
      </w:r>
      <w:r>
        <w:rPr>
          <w:rFonts w:ascii="0" w:hAnsi="0"/>
          <w:color w:val="8000FF"/>
          <w:sz w:val="20"/>
          <w:highlight w:val="white"/>
        </w:rPr>
        <w:t>uint16_t</w:t>
      </w:r>
      <w:r>
        <w:rPr>
          <w:rFonts w:ascii="0" w:hAnsi="0"/>
          <w:color w:val="000000"/>
          <w:sz w:val="20"/>
          <w:highlight w:val="white"/>
        </w:rPr>
        <w:t xml:space="preserve"> temp_akt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//aktualna temperatura do utrzymywania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uint16_t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temp_zadana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//temperatura zadana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uint16_t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//wypełnienie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error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błędu w danej iteracji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last_error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//poprzedni błąd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proportional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P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integral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I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derivative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D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8000FF"/>
          <w:sz w:val="20"/>
          <w:highlight w:val="white"/>
        </w:rPr>
        <w:t>volatile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8000FF"/>
          <w:sz w:val="20"/>
          <w:highlight w:val="white"/>
        </w:rPr>
        <w:t>int16_t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set_val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do ustawienia, przed kontrolą nasycenia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8000"/>
          <w:sz w:val="20"/>
          <w:highlight w:val="white"/>
        </w:rPr>
        <w:t>///////////////////////////////////////////////////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last_error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error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//skopiowanie poprzedniej wartości uchybu - dla członu I</w:t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error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temp_zadana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10</w:t>
      </w:r>
      <w:r>
        <w:rPr>
          <w:rFonts w:ascii="0" w:hAnsi="0"/>
          <w:b/>
          <w:color w:val="000080"/>
          <w:sz w:val="20"/>
          <w:highlight w:val="white"/>
        </w:rPr>
        <w:t>)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-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temp_akt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//aktualny uchyb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proportional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error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//człon P - działanie na aktualnym uchybie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integral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integral </w:t>
      </w:r>
      <w:r>
        <w:rPr>
          <w:rFonts w:ascii="0" w:hAnsi="0"/>
          <w:b/>
          <w:color w:val="000080"/>
          <w:sz w:val="20"/>
          <w:highlight w:val="white"/>
        </w:rPr>
        <w:t>+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error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//człon I - zbieranie poprzednich wartości uchybu</w:t>
      </w:r>
    </w:p>
    <w:p>
      <w:pPr>
        <w:pStyle w:val="Normal"/>
        <w:bidi w:val="0"/>
        <w:jc w:val="left"/>
        <w:rPr/>
      </w:pPr>
      <w:r>
        <w:rPr>
          <w:rFonts w:ascii="0" w:hAnsi="0"/>
          <w:b/>
          <w:color w:val="0000FF"/>
          <w:sz w:val="20"/>
          <w:highlight w:val="white"/>
        </w:rPr>
        <w:t>if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integral </w:t>
      </w:r>
      <w:r>
        <w:rPr>
          <w:rFonts w:ascii="0" w:hAnsi="0"/>
          <w:b/>
          <w:color w:val="000080"/>
          <w:sz w:val="20"/>
          <w:highlight w:val="white"/>
        </w:rPr>
        <w:t>&gt;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){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integral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;}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//kontrola nasycenia członu I</w:t>
      </w:r>
    </w:p>
    <w:p>
      <w:pPr>
        <w:pStyle w:val="Normal"/>
        <w:bidi w:val="0"/>
        <w:jc w:val="left"/>
        <w:rPr/>
      </w:pPr>
      <w:r>
        <w:rPr>
          <w:rFonts w:ascii="0" w:hAnsi="0"/>
          <w:b/>
          <w:color w:val="0000FF"/>
          <w:sz w:val="20"/>
          <w:highlight w:val="white"/>
        </w:rPr>
        <w:t>if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integral </w:t>
      </w:r>
      <w:r>
        <w:rPr>
          <w:rFonts w:ascii="0" w:hAnsi="0"/>
          <w:b/>
          <w:color w:val="000080"/>
          <w:sz w:val="20"/>
          <w:highlight w:val="white"/>
        </w:rPr>
        <w:t>&lt;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(-</w:t>
      </w:r>
      <w:r>
        <w:rPr>
          <w:rFonts w:ascii="0" w:hAnsi="0"/>
          <w:b w:val="false"/>
          <w:color w:val="FF8000"/>
          <w:sz w:val="20"/>
          <w:highlight w:val="white"/>
        </w:rPr>
        <w:t>1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)){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integral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-</w:t>
      </w:r>
      <w:r>
        <w:rPr>
          <w:rFonts w:ascii="0" w:hAnsi="0"/>
          <w:b w:val="false"/>
          <w:color w:val="FF8000"/>
          <w:sz w:val="20"/>
          <w:highlight w:val="white"/>
        </w:rPr>
        <w:t>1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;}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derivative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error </w:t>
      </w:r>
      <w:r>
        <w:rPr>
          <w:rFonts w:ascii="0" w:hAnsi="0"/>
          <w:b/>
          <w:color w:val="000080"/>
          <w:sz w:val="20"/>
          <w:highlight w:val="white"/>
        </w:rPr>
        <w:t>-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last_error</w:t>
      </w:r>
      <w:r>
        <w:rPr>
          <w:rFonts w:ascii="0" w:hAnsi="0"/>
          <w:b/>
          <w:color w:val="000080"/>
          <w:sz w:val="20"/>
          <w:highlight w:val="white"/>
        </w:rPr>
        <w:t>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//człon D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 xml:space="preserve">set_val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KP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proportional</w:t>
      </w:r>
      <w:r>
        <w:rPr>
          <w:rFonts w:ascii="0" w:hAnsi="0"/>
          <w:b/>
          <w:color w:val="000080"/>
          <w:sz w:val="20"/>
          <w:highlight w:val="white"/>
        </w:rPr>
        <w:t>)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+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KI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integral</w:t>
      </w:r>
      <w:r>
        <w:rPr>
          <w:rFonts w:ascii="0" w:hAnsi="0"/>
          <w:b/>
          <w:color w:val="000080"/>
          <w:sz w:val="20"/>
          <w:highlight w:val="white"/>
        </w:rPr>
        <w:t>)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+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KD </w:t>
      </w:r>
      <w:r>
        <w:rPr>
          <w:rFonts w:ascii="0" w:hAnsi="0"/>
          <w:b/>
          <w:color w:val="000080"/>
          <w:sz w:val="20"/>
          <w:highlight w:val="white"/>
        </w:rPr>
        <w:t>*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derivative</w:t>
      </w:r>
      <w:r>
        <w:rPr>
          <w:rFonts w:ascii="0" w:hAnsi="0"/>
          <w:b/>
          <w:color w:val="000080"/>
          <w:sz w:val="20"/>
          <w:highlight w:val="white"/>
        </w:rPr>
        <w:t>);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//suma ważona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/>
          <w:color w:val="0000FF"/>
          <w:sz w:val="20"/>
          <w:highlight w:val="white"/>
        </w:rPr>
        <w:t>if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set_val </w:t>
      </w:r>
      <w:r>
        <w:rPr>
          <w:rFonts w:ascii="0" w:hAnsi="0"/>
          <w:b/>
          <w:color w:val="000080"/>
          <w:sz w:val="20"/>
          <w:highlight w:val="white"/>
        </w:rPr>
        <w:t>&lt;=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){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pwm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/>
          <w:color w:val="000080"/>
          <w:sz w:val="20"/>
          <w:highlight w:val="white"/>
        </w:rPr>
        <w:t>;}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//wartość ujemna = wypełnienie zerowe</w:t>
      </w:r>
    </w:p>
    <w:p>
      <w:pPr>
        <w:pStyle w:val="Normal"/>
        <w:bidi w:val="0"/>
        <w:jc w:val="left"/>
        <w:rPr/>
      </w:pPr>
      <w:r>
        <w:rPr>
          <w:rFonts w:ascii="0" w:hAnsi="0"/>
          <w:b/>
          <w:color w:val="0000FF"/>
          <w:sz w:val="20"/>
          <w:highlight w:val="white"/>
        </w:rPr>
        <w:t>if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set_val </w:t>
      </w:r>
      <w:r>
        <w:rPr>
          <w:rFonts w:ascii="0" w:hAnsi="0"/>
          <w:b/>
          <w:color w:val="000080"/>
          <w:sz w:val="20"/>
          <w:highlight w:val="white"/>
        </w:rPr>
        <w:t>&gt;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FF8000"/>
          <w:sz w:val="20"/>
          <w:highlight w:val="white"/>
        </w:rPr>
        <w:t>0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/>
          <w:color w:val="000080"/>
          <w:sz w:val="20"/>
          <w:highlight w:val="white"/>
        </w:rPr>
        <w:t>&amp;&amp;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set_val </w:t>
      </w:r>
      <w:r>
        <w:rPr>
          <w:rFonts w:ascii="0" w:hAnsi="0"/>
          <w:b/>
          <w:color w:val="000080"/>
          <w:sz w:val="20"/>
          <w:highlight w:val="white"/>
        </w:rPr>
        <w:t>&lt;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){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pwm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set_val</w:t>
      </w:r>
      <w:r>
        <w:rPr>
          <w:rFonts w:ascii="0" w:hAnsi="0"/>
          <w:b/>
          <w:color w:val="000080"/>
          <w:sz w:val="20"/>
          <w:highlight w:val="white"/>
        </w:rPr>
        <w:t>;}</w:t>
      </w:r>
    </w:p>
    <w:p>
      <w:pPr>
        <w:pStyle w:val="Normal"/>
        <w:bidi w:val="0"/>
        <w:jc w:val="left"/>
        <w:rPr/>
      </w:pPr>
      <w:r>
        <w:rPr>
          <w:rFonts w:ascii="0" w:hAnsi="0"/>
          <w:b/>
          <w:color w:val="0000FF"/>
          <w:sz w:val="20"/>
          <w:highlight w:val="white"/>
        </w:rPr>
        <w:t>if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set_val </w:t>
      </w:r>
      <w:r>
        <w:rPr>
          <w:rFonts w:ascii="0" w:hAnsi="0"/>
          <w:b/>
          <w:color w:val="000080"/>
          <w:sz w:val="20"/>
          <w:highlight w:val="white"/>
        </w:rPr>
        <w:t>&gt;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){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pwm </w:t>
      </w:r>
      <w:r>
        <w:rPr>
          <w:rFonts w:ascii="0" w:hAnsi="0"/>
          <w:b/>
          <w:color w:val="000080"/>
          <w:sz w:val="20"/>
          <w:highlight w:val="white"/>
        </w:rPr>
        <w:t>=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PWM_MAX</w:t>
      </w:r>
      <w:r>
        <w:rPr>
          <w:rFonts w:ascii="0" w:hAnsi="0"/>
          <w:b/>
          <w:color w:val="000080"/>
          <w:sz w:val="20"/>
          <w:highlight w:val="white"/>
        </w:rPr>
        <w:t>;}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//kontrola nasycenia wyjścia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>
          <w:rFonts w:ascii="0" w:hAnsi="0"/>
          <w:b w:val="false"/>
          <w:color w:val="000000"/>
          <w:sz w:val="20"/>
          <w:highlight w:val="white"/>
        </w:rPr>
        <w:t>TIM_SetCompare1</w:t>
      </w:r>
      <w:r>
        <w:rPr>
          <w:rFonts w:ascii="0" w:hAnsi="0"/>
          <w:b/>
          <w:color w:val="000080"/>
          <w:sz w:val="20"/>
          <w:highlight w:val="white"/>
        </w:rPr>
        <w:t>(</w:t>
      </w:r>
      <w:r>
        <w:rPr>
          <w:rFonts w:ascii="0" w:hAnsi="0"/>
          <w:b w:val="false"/>
          <w:color w:val="000000"/>
          <w:sz w:val="20"/>
          <w:highlight w:val="white"/>
        </w:rPr>
        <w:t>TIM1</w:t>
      </w:r>
      <w:r>
        <w:rPr>
          <w:rFonts w:ascii="0" w:hAnsi="0"/>
          <w:b/>
          <w:color w:val="000080"/>
          <w:sz w:val="20"/>
          <w:highlight w:val="white"/>
        </w:rPr>
        <w:t>,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pwm</w:t>
      </w:r>
      <w:r>
        <w:rPr>
          <w:rFonts w:ascii="0" w:hAnsi="0"/>
          <w:b/>
          <w:color w:val="000080"/>
          <w:sz w:val="20"/>
          <w:highlight w:val="white"/>
        </w:rPr>
        <w:t>);</w:t>
      </w:r>
      <w:r>
        <w:rPr>
          <w:rFonts w:ascii="0" w:hAnsi="0"/>
          <w:b w:val="false"/>
          <w:color w:val="000000"/>
          <w:sz w:val="20"/>
          <w:highlight w:val="white"/>
        </w:rPr>
        <w:t xml:space="preserve"> </w:t>
      </w:r>
      <w:r>
        <w:rPr>
          <w:rFonts w:ascii="0" w:hAnsi="0"/>
          <w:b w:val="false"/>
          <w:color w:val="008000"/>
          <w:sz w:val="20"/>
          <w:highlight w:val="white"/>
        </w:rPr>
        <w:t>//uaktualnij wypełnienie</w:t>
      </w:r>
    </w:p>
    <w:p>
      <w:pPr>
        <w:pStyle w:val="Normal"/>
        <w:bidi w:val="0"/>
        <w:jc w:val="left"/>
        <w:rPr>
          <w:rFonts w:ascii="0" w:hAnsi="0"/>
          <w:b w:val="false"/>
          <w:b w:val="false"/>
          <w:color w:val="000000"/>
          <w:sz w:val="20"/>
          <w:highlight w:val="white"/>
        </w:rPr>
      </w:pPr>
      <w:r>
        <w:rPr>
          <w:rFonts w:ascii="0" w:hAnsi="0"/>
          <w:b w:val="false"/>
          <w:color w:val="000000"/>
          <w:sz w:val="20"/>
          <w:highlight w:val="white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0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48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LibreOffice/7.0.3.1$Windows_X86_64 LibreOffice_project/d7547858d014d4cf69878db179d326fc3483e082</Application>
  <Pages>1</Pages>
  <Words>228</Words>
  <Characters>1422</Characters>
  <CharactersWithSpaces>1622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2020-11-21T03:02:43Z</dcterms:created>
  <dc:creator/>
  <dc:description/>
  <dc:language>pl-PL</dc:language>
  <cp:lastModifiedBy/>
  <dcterms:modified xsi:type="dcterms:W3CDTF">2020-11-21T03:03:44Z</dcterms:modified>
  <cp:revision>2</cp:revision>
  <dc:subject/>
  <dc:title/>
</cp:coreProperties>
</file>