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790" w:rsidRP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E65790">
        <w:rPr>
          <w:rFonts w:ascii="Courier New" w:hAnsi="Courier New" w:cs="Courier New"/>
          <w:b/>
          <w:sz w:val="20"/>
          <w:szCs w:val="20"/>
          <w:highlight w:val="white"/>
        </w:rPr>
        <w:t>Listing 1.</w:t>
      </w:r>
      <w:r>
        <w:rPr>
          <w:rFonts w:ascii="Courier New" w:hAnsi="Courier New" w:cs="Courier New"/>
          <w:b/>
          <w:sz w:val="20"/>
          <w:szCs w:val="20"/>
          <w:highlight w:val="white"/>
        </w:rPr>
        <w:t xml:space="preserve"> Funkcje </w:t>
      </w:r>
      <w:r w:rsidRPr="00E65790">
        <w:rPr>
          <w:rFonts w:ascii="Courier New" w:hAnsi="Courier New" w:cs="Courier New"/>
          <w:b/>
          <w:sz w:val="20"/>
          <w:szCs w:val="20"/>
          <w:highlight w:val="white"/>
        </w:rPr>
        <w:t>odpowiedzialne za wysyłanie rozkazów lub danych obrazu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uint8_t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RESET_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//DC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=0 wskazuje na rozkaz sterujący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RESET_WR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DATA_PORT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SET_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//Zapis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danych następuje na rosnącym zboczu sygnału WR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SET_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//DC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domyślnie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ustawiine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, by przyspieszyć transfer danych obrazu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writeData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uint8_t 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RESET_WR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DATA_PORT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Data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SET_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//Zapis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danych następuje na rosnącym zboczu sygnału WR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65790" w:rsidRP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E65790">
        <w:rPr>
          <w:rFonts w:ascii="Courier New" w:hAnsi="Courier New" w:cs="Courier New"/>
          <w:b/>
          <w:sz w:val="20"/>
          <w:szCs w:val="20"/>
          <w:highlight w:val="white"/>
        </w:rPr>
        <w:t>Listing 2. Funkcja inicjalizacyjna sterownika SSD1327 wyświetlacza WEO128128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initOLED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//Port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danych jako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wyjściowy, równy 0x00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DATA_DDR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0xFF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//Port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sterujący jako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wyjściowy, równy 0xFF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CTRL_PORT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WR_PIN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)|(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RD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_PIN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)|(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DC_PIN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)|(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RST_PIN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CTRL_DDR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WR_PIN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)|(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RD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_PIN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)|(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DC_PIN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)|(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RST_PIN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RESET_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RST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//Zerowanie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sprzętowe sterownika SSD1327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_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delay_ms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SET_RST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_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delay_ms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SET_COLUMN_ADDR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//Start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Column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Address</w:t>
      </w:r>
      <w:proofErr w:type="spellEnd"/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OLED_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WIDTH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)-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//End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Column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Address</w:t>
      </w:r>
      <w:proofErr w:type="spellEnd"/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SET_ROW_ADDR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//Start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Row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Address</w:t>
      </w:r>
      <w:proofErr w:type="spellEnd"/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OLED_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HEIGHT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//End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Row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Address</w:t>
      </w:r>
      <w:proofErr w:type="spellEnd"/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SET_CONTRAST_CTRL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0x9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Contrast</w:t>
      </w:r>
      <w:proofErr w:type="spellEnd"/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Level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SET_REMAP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COLUMN_ADDR_REMAP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COM_REMAP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COM_SPLIT_ODD_EVEN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SET_DISP_START_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LINE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//Set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Display Start Line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SET_DISP_OFFSET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SET_DISP_MODE_NORMAL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SET_MULTIPLEX_RATIO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0x7F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Multiplex</w:t>
      </w:r>
      <w:proofErr w:type="spellEnd"/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= 128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SET_FUNC_SELECTION_A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ENABLE_INTERNAL_VDD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SET_PHASE_LENGTH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0xF1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//05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SET_DISP_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CLOCK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//Set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Display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Clock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Divide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Ratio/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Oscillator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Frequency</w:t>
      </w:r>
      <w:proofErr w:type="spellEnd"/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SET_PRECHARGE_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VOLTAGE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//Set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Prechange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Voltage</w:t>
      </w:r>
      <w:proofErr w:type="spellEnd"/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//0.613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x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VCC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SET_VCOMH_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VOLTAGE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//Set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VCOMH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Voltage</w:t>
      </w:r>
      <w:proofErr w:type="spellEnd"/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//0.86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x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VCC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SET_SEC_PRECHARGE_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PERIOD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//Set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Second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Pre-charge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period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0x0F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SET_FUNC_SELECTION_B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INTERNAL_VSL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ENABLE_SECOND_PRECHARGE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SET_GRAY_SCALE_TABLE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//A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[2:0]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//B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[2:0]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//B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[6:4]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//C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[2:0]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//C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[6:4]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//D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[2:0]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//D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[6:4]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//E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[2:0]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//E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[6:4]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//F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[2:0]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//F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[6:4]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//G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[2:0]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//G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[6:4]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x01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//H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[2:0]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proofErr w:type="gramStart"/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x10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//H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[6:4]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SET_DISPLAY_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//Set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Display On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65790" w:rsidRP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E65790">
        <w:rPr>
          <w:rFonts w:ascii="Courier New" w:hAnsi="Courier New" w:cs="Courier New"/>
          <w:b/>
          <w:sz w:val="20"/>
          <w:szCs w:val="20"/>
          <w:highlight w:val="white"/>
        </w:rPr>
        <w:t>Listing 3. Plik nagłówkowy sterownika SSD1327 wyświetlacza WEO128128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DATA_PORT PORTB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DATA_DDR DDRB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CTRL_PORT PORTD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CTRL_DDR DDRD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WR_PIN PD6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RD_PIN PD7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DC_PIN PD5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RST_PIN PD4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RESET_DC CTRL_PORT &amp;= ~(1&lt;&lt;DC_PIN)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SET_DC CTRL_PORT |= (1&lt;&lt;DC_PIN)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RESET_WR CTRL_PORT &amp;= ~(1&lt;&lt;WR_PIN)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SET_WR CTRL_PORT |= (1&lt;&lt;WR_PIN)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RESET_RST CTRL_PORT &amp;= ~(1&lt;&lt;RST_PIN)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SET_RST CTRL_PORT |= (1&lt;&lt;RST_PIN)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//Rozdzielczość ekranu (pozioma i pionowa)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OLED_WIDTH 128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OLED_HEIGHT 128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//Definicje komend sterujących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SET_COLUMN_ADDR 0x15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SET_ROW_ADDR 0x75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SET_CONTRAST_CTRL 0x81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SET_REMAP 0xA0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COLUMN_ADDR_REMAP (1&lt;&lt;0)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NIBBLE_REMAP (1&lt;&lt;1)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HORIZONTAL_ADDR_INCR (0&lt;&lt;2)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VERTICAL_ADDR_INCR (1&lt;&lt;2)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COM_REMAP (1&lt;&lt;4)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COM_SPLIT_ODD_EVEN (1&lt;&lt;6)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SET_DISP_START_LINE 0xA1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SET_DISP_OFFSET 0xA2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SET_DISP_MODE_NORMAL 0xA4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SET_DISP_MODE_INVERSE 0xA7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SET_MULTIPLEX_RATIO 0xA8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SET_FUNC_SELECTION_A 0xAB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SELECT_EXTERNAL_VDD (0&lt;&lt;0)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ENABLE_INTERNAL_VDD (1&lt;&lt;0)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SET_DISPLAY_OFF 0xAE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lastRenderedPageBreak/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SET_DISPLAY_ON 0xAF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SET_PHASE_LENGTH 0xB1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SET_DISP_CLOCK 0xB3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SET_SEC_PRECHARGE_PERIOD 0xB6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SET_GRAY_SCALE_TABLE 0xB8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SET_PRECHARGE_VOLTAGE 0xBC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SET_VCOMH_VOLTAGE 0xBE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SET_FUNC_SELECTION_B 0xD5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INTERNAL_VSL (0x60|(0&lt;&lt;0))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ENABLE_EXTERNAL_VSL (0x60|(1&lt;&lt;0))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DISABLE_SECOND_PRECHARGE (0x60|(0&lt;&lt;1))</w:t>
      </w:r>
    </w:p>
    <w:p w:rsidR="00E65790" w:rsidRP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define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ENABLE</w:t>
      </w: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_SECOND_PRECHARGE (0x60|(1&lt;&lt;1))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65790" w:rsidRP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E65790">
        <w:rPr>
          <w:rFonts w:ascii="Courier New" w:hAnsi="Courier New" w:cs="Courier New"/>
          <w:b/>
          <w:sz w:val="20"/>
          <w:szCs w:val="20"/>
          <w:highlight w:val="white"/>
        </w:rPr>
        <w:t xml:space="preserve">Listing 4. Funkcja ustawiająca </w:t>
      </w:r>
      <w:proofErr w:type="spellStart"/>
      <w:r w:rsidRPr="00E65790">
        <w:rPr>
          <w:rFonts w:ascii="Courier New" w:hAnsi="Courier New" w:cs="Courier New"/>
          <w:b/>
          <w:sz w:val="20"/>
          <w:szCs w:val="20"/>
          <w:highlight w:val="white"/>
        </w:rPr>
        <w:t>aktywney</w:t>
      </w:r>
      <w:proofErr w:type="spellEnd"/>
      <w:r w:rsidRPr="00E65790">
        <w:rPr>
          <w:rFonts w:ascii="Courier New" w:hAnsi="Courier New" w:cs="Courier New"/>
          <w:b/>
          <w:sz w:val="20"/>
          <w:szCs w:val="20"/>
          <w:highlight w:val="white"/>
        </w:rPr>
        <w:t xml:space="preserve"> obszar ekranu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//X1 i X2: 0...127 (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tylko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parzyste), Y1 i Y2: 0...127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setActiveWindow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uint8_t X1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Y1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X2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Y2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SET_COLUMN_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ADDR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//Set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Column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Address</w:t>
      </w:r>
      <w:proofErr w:type="spellEnd"/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X1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//Adres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startowy aktywnego obszaru pamięci ekranu dla osi X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X2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&gt;&gt;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//Adres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końcowy aktywnego obszaru pamięci ekranu dla osi X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SET_ROW_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ADDR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//Set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Row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address</w:t>
      </w:r>
      <w:proofErr w:type="spellEnd"/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Y1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//Adres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startowy aktywnego obszaru pamięci ekranu dla osi Y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writeCommand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Y2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//Adres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końcowy aktywnego obszaru pamięci ekranu dla osi Y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65790" w:rsidRP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E65790">
        <w:rPr>
          <w:rFonts w:ascii="Courier New" w:hAnsi="Courier New" w:cs="Courier New"/>
          <w:b/>
          <w:sz w:val="20"/>
          <w:szCs w:val="20"/>
          <w:highlight w:val="white"/>
        </w:rPr>
        <w:t>Listing 5. Funkcje wyświetlające wypełniony i pusty prostokąt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drawFilledBox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uint8_t X1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Y1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X2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Y2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Color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uint16_t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Pixels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X2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X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)/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)*(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Y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Y1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setActiveWindow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X1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Y1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X2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Y2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Pixels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--)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writeData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Color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drawRectangle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uint8_t X1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Y1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X2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Y2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Color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drawFilledBox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X1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Y1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X2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Y1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Color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drawFilledBox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X1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Y2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X2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Y2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Color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drawFilledBox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X1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Y1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X1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Y2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Color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drawFilledBox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X2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Y1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X2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Y2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Color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65790" w:rsidRP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E65790">
        <w:rPr>
          <w:rFonts w:ascii="Courier New" w:hAnsi="Courier New" w:cs="Courier New"/>
          <w:b/>
          <w:sz w:val="20"/>
          <w:szCs w:val="20"/>
          <w:highlight w:val="white"/>
        </w:rPr>
        <w:t>Listing 6. Funkcja odpowiedzialna za odczytanie</w:t>
      </w:r>
      <w:r w:rsidRPr="00E65790">
        <w:rPr>
          <w:rFonts w:ascii="Courier New" w:hAnsi="Courier New" w:cs="Courier New"/>
          <w:b/>
          <w:bCs/>
          <w:sz w:val="20"/>
          <w:szCs w:val="20"/>
          <w:highlight w:val="white"/>
        </w:rPr>
        <w:t>,</w:t>
      </w:r>
      <w:r w:rsidRPr="00E65790">
        <w:rPr>
          <w:rFonts w:ascii="Courier New" w:hAnsi="Courier New" w:cs="Courier New"/>
          <w:b/>
          <w:sz w:val="20"/>
          <w:szCs w:val="20"/>
          <w:highlight w:val="white"/>
        </w:rPr>
        <w:t xml:space="preserve"> dekompresję i wyświetlenie obrazka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drawPicture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uint8_t X1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Y1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Picture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register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byteA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byteB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16_t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bytesToSend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repeats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//Obliczamy liczbę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bajtów jakie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należy wysłać do sterownika SSD1327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bytesToSend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pgm_read_byte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Picture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])&gt;&gt;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pgm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_read_byte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Picture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]);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//Ustawiamy aktywne okno pamięci obrazu sterownika SSD1327 by uprościć zapis danych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setActiveWindow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X1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Y1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X1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pgm_read_byte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Picture</w:t>
      </w: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])-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Y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pgm_read_byte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Picture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])-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do</w:t>
      </w:r>
      <w:proofErr w:type="gramEnd"/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bytesToSend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//Dla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ostatniego bajta danych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writeData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pgm_read_byte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Picture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]));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bytesToSend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--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proofErr w:type="gramEnd"/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pgm_read_byte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Picture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//Odczytujemy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bajt "i"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byteB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pgm_read_byte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Picture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//Odczytujemy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bajt "i+1"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byteB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//Sprawdzamy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czy kolejne bajty są różne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writeData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byteA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bytesToSend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--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proofErr w:type="gramEnd"/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//Jeśli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kolejne bajty są takie same to ustalamy liczbę powtórzeń danego bajta (+2 powtórzenia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//obligatoryjne) wynikające ze sposobu zapisu kompresji typu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mRLE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(zmodyfikowane RLE)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repeats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pgm_read_byte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Picture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])+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//Odczytujemy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liczbę powtórzeń danego bajta + 2 bajty obligatoryjne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repeats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--)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writeData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byteA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bytesToSend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--;}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//Wysyłamy liczbę powtórzeń bajta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//Przesuwamy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indeks o 3 miejsca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bytesToSend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65790" w:rsidRP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E65790">
        <w:rPr>
          <w:rFonts w:ascii="Courier New" w:hAnsi="Courier New" w:cs="Courier New"/>
          <w:b/>
          <w:sz w:val="20"/>
          <w:szCs w:val="20"/>
          <w:highlight w:val="white"/>
        </w:rPr>
        <w:t>Listing 7. Definicja typu danych przechowującego parametry czcionki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typedef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struct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//Deklaracja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struktury przechowującej parametry bieżącej czcionki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uint8_t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Width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//Rzeczywista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szerokość znaku (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px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)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uint8_t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Height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//Rzeczywista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wysokość znaku (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px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)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uint8_t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Interspace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//Odstęp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pomiędzy znakami (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px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)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uint8_t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BytesPerChar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//Liczba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bajtów danych tablicy wzorców na 1 znak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uint8_t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FirstCharCode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//Kod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ASCII pierwszego znaku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Bitmap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//Wskaźnik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to tablicy zawierającej wzorce poszczególnych znaków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fontDescription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65790" w:rsidRP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E65790">
        <w:rPr>
          <w:rFonts w:ascii="Courier New" w:hAnsi="Courier New" w:cs="Courier New"/>
          <w:b/>
          <w:sz w:val="20"/>
          <w:szCs w:val="20"/>
          <w:highlight w:val="white"/>
        </w:rPr>
        <w:t>Listing 8. Funkcja wybierająca bieżącą czcionkę ekranową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setFont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fontDescription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CurrentFont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Width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pgm_read_byte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Width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//Rzeczywista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szerokość czcionki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CurrentFont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Height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pgm_read_byte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Height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//Rzeczywista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wysokość czcionki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CurrentFont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Interspace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pgm_read_byte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Interspace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//Odstęp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pomiędzy znakami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CurrentFont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BytesPerChar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pgm_read_byte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BytesPerChar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//Liczba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bajtów na definicje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pojedyn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. </w:t>
      </w:r>
      <w:proofErr w:type="gram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znaku</w:t>
      </w:r>
      <w:proofErr w:type="gramEnd"/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CurrentFont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FirstCharCode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pgm_read_byte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FirstCharCode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//Kod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ASCII definicji pierwszego znaku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CurrentFont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Bitmap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uint8_t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*)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pgm_read_word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Font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Bitmap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//Wskaźnik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do tablicy wzorców tej czcionki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65790" w:rsidRP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E65790">
        <w:rPr>
          <w:rFonts w:ascii="Courier New" w:hAnsi="Courier New" w:cs="Courier New"/>
          <w:b/>
          <w:sz w:val="20"/>
          <w:szCs w:val="20"/>
          <w:highlight w:val="white"/>
        </w:rPr>
        <w:t>Listing 9. Funkcja odpowiedzialna za rysowanie znaków przy użyciu czcionki ekranowej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drawText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uint8_t X1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Y1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Text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Color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Background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register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Character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register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uint16_t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byteIndex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offset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register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uint8_t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corrWidth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bitIndex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readByte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//Korygujemy docelową szerokość w celu poprawnego ustawienia okna zapisu, które to zaokrąglamy do pełnych bajtów. Ma to uprościć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//sprawdzenie poszczególnych bitów bajta i tak np. dla szerokości = 6, skorygowana szerokość będzie równa 8, dla 12 równa 16 itd.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corrWidth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CurrentFont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Width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/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CurrentFont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Width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%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!=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?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8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proofErr w:type="gramEnd"/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Character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*(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Text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++)))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//Kolejne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znaki napisu wejściowego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setActiveWindow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X1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Y1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X1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corrWidth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Y1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CurrentFont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Height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offset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Character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CurrentFont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FirstCharCode</w:t>
      </w:r>
      <w:proofErr w:type="spellEnd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)*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CurrentFont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BytesPerChar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//Offset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położenia wzorca w tablicy wzorców znaków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for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byteIndex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offset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byteIndex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offset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CurrentFont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BytesPerChar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byteIndex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++)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//Odczytujemy kolejny bajt definicji znaku umieszczony w tablicy Bitmap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readByte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pgm_read_byte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CurrentFont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Bitmap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byteIndex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//Kolejne pary bitów bajta: 0-1, 2-3, 4-5, 6-7 by utworzyć bajt wynikowy zawierający dane 2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pixeli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w 16 odcieniach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for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bitIndex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bitIndex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6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bitIndex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+=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proofErr w:type="gramEnd"/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readByte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bitIndex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corrWidth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Color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corrWidth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Background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corrWidth</w:t>
      </w:r>
      <w:proofErr w:type="spellEnd"/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użyte jako temp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bookmarkStart w:id="0" w:name="_GoBack"/>
      <w:bookmarkEnd w:id="0"/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readByte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&amp;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&lt;&lt;(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bitIndex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corrWidth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Color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else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corrWidth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Background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writeData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corrWidth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proofErr w:type="gramEnd"/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X1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+=(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CurrentFont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Width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CurrentFont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Interspace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//Przesuwamy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się o rzeczywistą szerokość znaku plus odstęp pomiędzy znakami</w:t>
      </w:r>
    </w:p>
    <w:p w:rsidR="00E65790" w:rsidRDefault="00E65790" w:rsidP="00E6579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13079B" w:rsidRDefault="00E65790" w:rsidP="00E65790"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sectPr w:rsidR="001307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790"/>
    <w:rsid w:val="0013079B"/>
    <w:rsid w:val="00E65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7C6EF1-C297-444E-B1F9-B54E5C0E2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1500</Words>
  <Characters>9006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Bogusz</dc:creator>
  <cp:keywords/>
  <dc:description/>
  <cp:lastModifiedBy>Jacek Bogusz</cp:lastModifiedBy>
  <cp:revision>1</cp:revision>
  <dcterms:created xsi:type="dcterms:W3CDTF">2017-06-27T07:05:00Z</dcterms:created>
  <dcterms:modified xsi:type="dcterms:W3CDTF">2017-06-27T07:08:00Z</dcterms:modified>
</cp:coreProperties>
</file>